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6B6" w:rsidRDefault="00EC56B6" w:rsidP="00EC56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“İÇ HASTALIKLARI “ SEÇMELİ STAJ PROGRAMI</w:t>
      </w:r>
    </w:p>
    <w:p w:rsidR="00EC56B6" w:rsidRDefault="00EC56B6" w:rsidP="00EC56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02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232"/>
        <w:gridCol w:w="1508"/>
        <w:gridCol w:w="1491"/>
        <w:gridCol w:w="146"/>
        <w:gridCol w:w="1440"/>
        <w:gridCol w:w="146"/>
        <w:gridCol w:w="1472"/>
        <w:gridCol w:w="146"/>
        <w:gridCol w:w="1439"/>
      </w:tblGrid>
      <w:tr w:rsidR="00EC56B6" w:rsidTr="00EC56B6">
        <w:trPr>
          <w:trHeight w:val="27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4" w:space="0" w:color="auto"/>
            </w:tcBorders>
            <w:shd w:val="clear" w:color="auto" w:fill="4F81BD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39" w:type="dxa"/>
            <w:tcBorders>
              <w:top w:val="single" w:sz="8" w:space="0" w:color="FFFFFF"/>
              <w:left w:val="single" w:sz="4" w:space="0" w:color="auto"/>
              <w:bottom w:val="single" w:sz="12" w:space="0" w:color="FFFFFF"/>
              <w:right w:val="single" w:sz="4" w:space="0" w:color="auto"/>
            </w:tcBorders>
            <w:shd w:val="clear" w:color="auto" w:fill="4F81BD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39" w:type="dxa"/>
            <w:gridSpan w:val="2"/>
            <w:tcBorders>
              <w:top w:val="single" w:sz="8" w:space="0" w:color="FFFFFF"/>
              <w:left w:val="single" w:sz="4" w:space="0" w:color="auto"/>
              <w:bottom w:val="single" w:sz="12" w:space="0" w:color="FFFFFF"/>
              <w:right w:val="single" w:sz="4" w:space="0" w:color="auto"/>
            </w:tcBorders>
            <w:shd w:val="clear" w:color="auto" w:fill="4F81BD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38" w:type="dxa"/>
            <w:gridSpan w:val="2"/>
            <w:tcBorders>
              <w:top w:val="single" w:sz="8" w:space="0" w:color="FFFFFF"/>
              <w:left w:val="single" w:sz="4" w:space="0" w:color="auto"/>
              <w:bottom w:val="single" w:sz="12" w:space="0" w:color="FFFFFF"/>
              <w:right w:val="single" w:sz="4" w:space="0" w:color="auto"/>
            </w:tcBorders>
            <w:shd w:val="clear" w:color="auto" w:fill="4F81BD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4" w:space="0" w:color="auto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EC56B6" w:rsidTr="00EC56B6">
        <w:trPr>
          <w:trHeight w:val="27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4" w:space="0" w:color="auto"/>
            </w:tcBorders>
            <w:shd w:val="clear" w:color="auto" w:fill="4F81BD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Endokrinoloji</w:t>
            </w:r>
          </w:p>
        </w:tc>
        <w:tc>
          <w:tcPr>
            <w:tcW w:w="1539" w:type="dxa"/>
            <w:tcBorders>
              <w:top w:val="single" w:sz="8" w:space="0" w:color="FFFFFF"/>
              <w:left w:val="single" w:sz="4" w:space="0" w:color="auto"/>
              <w:bottom w:val="single" w:sz="12" w:space="0" w:color="FFFFFF"/>
              <w:right w:val="single" w:sz="4" w:space="0" w:color="auto"/>
            </w:tcBorders>
            <w:shd w:val="clear" w:color="auto" w:fill="4F81BD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Nefroloji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ab/>
            </w:r>
          </w:p>
        </w:tc>
        <w:tc>
          <w:tcPr>
            <w:tcW w:w="1545" w:type="dxa"/>
            <w:gridSpan w:val="3"/>
            <w:tcBorders>
              <w:top w:val="single" w:sz="8" w:space="0" w:color="FFFFFF"/>
              <w:left w:val="single" w:sz="4" w:space="0" w:color="auto"/>
              <w:bottom w:val="single" w:sz="12" w:space="0" w:color="FFFFFF"/>
              <w:right w:val="single" w:sz="4" w:space="0" w:color="auto"/>
            </w:tcBorders>
            <w:shd w:val="clear" w:color="auto" w:fill="4F81BD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Romatoloji</w:t>
            </w:r>
            <w:proofErr w:type="spellEnd"/>
          </w:p>
        </w:tc>
        <w:tc>
          <w:tcPr>
            <w:tcW w:w="1532" w:type="dxa"/>
            <w:tcBorders>
              <w:top w:val="single" w:sz="8" w:space="0" w:color="FFFFFF"/>
              <w:left w:val="single" w:sz="4" w:space="0" w:color="auto"/>
              <w:bottom w:val="single" w:sz="12" w:space="0" w:color="FFFFFF"/>
              <w:right w:val="single" w:sz="4" w:space="0" w:color="auto"/>
            </w:tcBorders>
            <w:shd w:val="clear" w:color="auto" w:fill="4F81BD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Hematoloji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4" w:space="0" w:color="auto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Onkoloji</w:t>
            </w:r>
          </w:p>
        </w:tc>
      </w:tr>
      <w:tr w:rsidR="00EC56B6" w:rsidTr="00EC56B6">
        <w:trPr>
          <w:trHeight w:val="285"/>
        </w:trPr>
        <w:tc>
          <w:tcPr>
            <w:tcW w:w="1318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08.30 - 10.00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değerlendirme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auto" w:fill="DBE5F1"/>
            <w:hideMark/>
          </w:tcPr>
          <w:p w:rsidR="00EC56B6" w:rsidRDefault="00EC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Nefroloji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Polikliniği</w:t>
            </w:r>
          </w:p>
        </w:tc>
        <w:tc>
          <w:tcPr>
            <w:tcW w:w="1539" w:type="dxa"/>
            <w:gridSpan w:val="2"/>
            <w:tcBorders>
              <w:top w:val="nil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auto" w:fill="DBE5F1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538" w:type="dxa"/>
            <w:gridSpan w:val="2"/>
            <w:tcBorders>
              <w:top w:val="nil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1" w:type="dxa"/>
            <w:gridSpan w:val="2"/>
            <w:tcBorders>
              <w:top w:val="nil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Periyodik Muayene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</w:tr>
      <w:tr w:rsidR="00EC56B6" w:rsidTr="00EC56B6">
        <w:trPr>
          <w:trHeight w:val="27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– 11.00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Klinik,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auto" w:fill="DBE5F1"/>
            <w:hideMark/>
          </w:tcPr>
          <w:p w:rsidR="00EC56B6" w:rsidRDefault="00EC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Nefroloji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Polikliniği</w:t>
            </w:r>
          </w:p>
        </w:tc>
        <w:tc>
          <w:tcPr>
            <w:tcW w:w="1539" w:type="dxa"/>
            <w:gridSpan w:val="2"/>
            <w:tcBorders>
              <w:top w:val="nil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auto" w:fill="DBE5F1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538" w:type="dxa"/>
            <w:gridSpan w:val="2"/>
            <w:tcBorders>
              <w:top w:val="nil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Pratik-Hasta Muayene</w:t>
            </w:r>
          </w:p>
        </w:tc>
        <w:tc>
          <w:tcPr>
            <w:tcW w:w="1541" w:type="dxa"/>
            <w:gridSpan w:val="2"/>
            <w:tcBorders>
              <w:top w:val="nil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Periyodik Muayene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</w:tr>
      <w:tr w:rsidR="00EC56B6" w:rsidTr="00EC56B6">
        <w:trPr>
          <w:trHeight w:val="27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11.00 - 12.00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Klinik,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auto" w:fill="DBE5F1"/>
            <w:hideMark/>
          </w:tcPr>
          <w:p w:rsidR="00EC56B6" w:rsidRDefault="00EC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Nefroloji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Polikliniği</w:t>
            </w:r>
          </w:p>
        </w:tc>
        <w:tc>
          <w:tcPr>
            <w:tcW w:w="1539" w:type="dxa"/>
            <w:gridSpan w:val="2"/>
            <w:tcBorders>
              <w:top w:val="nil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auto" w:fill="DBE5F1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538" w:type="dxa"/>
            <w:gridSpan w:val="2"/>
            <w:tcBorders>
              <w:top w:val="nil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</w:t>
            </w:r>
          </w:p>
        </w:tc>
        <w:tc>
          <w:tcPr>
            <w:tcW w:w="1541" w:type="dxa"/>
            <w:gridSpan w:val="2"/>
            <w:tcBorders>
              <w:top w:val="nil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Periyodik Muayene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</w:tr>
      <w:tr w:rsidR="00EC56B6" w:rsidTr="00EC56B6">
        <w:trPr>
          <w:trHeight w:val="205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  <w:tc>
          <w:tcPr>
            <w:tcW w:w="1545" w:type="dxa"/>
            <w:gridSpan w:val="2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  <w:tc>
          <w:tcPr>
            <w:tcW w:w="1533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  <w:tc>
          <w:tcPr>
            <w:tcW w:w="1545" w:type="dxa"/>
            <w:gridSpan w:val="3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  <w:tc>
          <w:tcPr>
            <w:tcW w:w="1534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EC56B6" w:rsidTr="00EC56B6">
        <w:trPr>
          <w:trHeight w:val="270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13.30 - 15.00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Olguya dayalı öğrenme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auto" w:fill="DBE5F1"/>
            <w:hideMark/>
          </w:tcPr>
          <w:p w:rsidR="00EC56B6" w:rsidRDefault="00EC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Hemodiyaliz ünitesi-gözlem</w:t>
            </w:r>
          </w:p>
        </w:tc>
        <w:tc>
          <w:tcPr>
            <w:tcW w:w="1539" w:type="dxa"/>
            <w:gridSpan w:val="2"/>
            <w:tcBorders>
              <w:top w:val="nil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auto" w:fill="DBE5F1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538" w:type="dxa"/>
            <w:gridSpan w:val="2"/>
            <w:tcBorders>
              <w:top w:val="nil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Pratik-Tanıya gitme</w:t>
            </w:r>
          </w:p>
        </w:tc>
        <w:tc>
          <w:tcPr>
            <w:tcW w:w="1541" w:type="dxa"/>
            <w:gridSpan w:val="2"/>
            <w:tcBorders>
              <w:top w:val="nil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Gözlem</w:t>
            </w:r>
          </w:p>
        </w:tc>
      </w:tr>
      <w:tr w:rsidR="00EC56B6" w:rsidTr="00EC56B6">
        <w:trPr>
          <w:trHeight w:val="239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15.30 - 17.00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Olguya dayalı öğrenme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EC56B6" w:rsidRDefault="00EC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Hemodiyaliz ünitesi-gözlem</w:t>
            </w:r>
          </w:p>
        </w:tc>
        <w:tc>
          <w:tcPr>
            <w:tcW w:w="15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5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Pratik-Tanıya gitme</w:t>
            </w:r>
          </w:p>
        </w:tc>
        <w:tc>
          <w:tcPr>
            <w:tcW w:w="154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Gözlem</w:t>
            </w:r>
          </w:p>
        </w:tc>
      </w:tr>
      <w:tr w:rsidR="00EC56B6" w:rsidTr="00EC56B6">
        <w:trPr>
          <w:trHeight w:val="239"/>
        </w:trPr>
        <w:tc>
          <w:tcPr>
            <w:tcW w:w="131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DBE5F1"/>
            <w:vAlign w:val="center"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auto" w:fill="DBE5F1"/>
          </w:tcPr>
          <w:p w:rsidR="00EC56B6" w:rsidRDefault="00EC56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gridSpan w:val="2"/>
            <w:tcBorders>
              <w:top w:val="nil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auto" w:fill="DBE5F1"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8" w:type="dxa"/>
            <w:gridSpan w:val="2"/>
            <w:tcBorders>
              <w:top w:val="nil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auto" w:fill="DBE5F1"/>
            <w:vAlign w:val="center"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C56B6" w:rsidTr="00EC56B6"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C56B6" w:rsidRDefault="00EC56B6">
            <w:pPr>
              <w:spacing w:after="0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C56B6" w:rsidRDefault="00EC56B6">
            <w:pPr>
              <w:spacing w:after="0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C56B6" w:rsidRDefault="00EC56B6">
            <w:pPr>
              <w:spacing w:after="0"/>
              <w:rPr>
                <w:rFonts w:cs="Times New Roman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C56B6" w:rsidRDefault="00EC56B6">
            <w:pPr>
              <w:spacing w:after="0"/>
              <w:rPr>
                <w:rFonts w:cs="Times New Roma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C56B6" w:rsidRDefault="00EC56B6">
            <w:pPr>
              <w:spacing w:after="0"/>
              <w:rPr>
                <w:rFonts w:cs="Times New Roman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C56B6" w:rsidRDefault="00EC56B6">
            <w:pPr>
              <w:spacing w:after="0"/>
              <w:rPr>
                <w:rFonts w:cs="Times New Roma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C56B6" w:rsidRDefault="00EC56B6">
            <w:pPr>
              <w:spacing w:after="0"/>
              <w:rPr>
                <w:rFonts w:cs="Times New Roman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C56B6" w:rsidRDefault="00EC56B6">
            <w:pPr>
              <w:spacing w:after="0"/>
              <w:rPr>
                <w:rFonts w:cs="Times New Roma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C56B6" w:rsidRDefault="00EC56B6">
            <w:pPr>
              <w:spacing w:after="0"/>
              <w:rPr>
                <w:rFonts w:cs="Times New Roman"/>
              </w:rPr>
            </w:pPr>
          </w:p>
        </w:tc>
      </w:tr>
    </w:tbl>
    <w:p w:rsidR="00EC56B6" w:rsidRDefault="00EC56B6" w:rsidP="00EC56B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2864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544"/>
      </w:tblGrid>
      <w:tr w:rsidR="00EC56B6" w:rsidTr="00EC56B6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4" w:space="0" w:color="auto"/>
            </w:tcBorders>
            <w:shd w:val="clear" w:color="auto" w:fill="4F81BD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</w:tr>
      <w:tr w:rsidR="00EC56B6" w:rsidTr="00EC56B6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4" w:space="0" w:color="auto"/>
            </w:tcBorders>
            <w:shd w:val="clear" w:color="auto" w:fill="4F81BD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Romatoloji</w:t>
            </w:r>
            <w:proofErr w:type="spellEnd"/>
          </w:p>
        </w:tc>
      </w:tr>
      <w:tr w:rsidR="00EC56B6" w:rsidTr="00EC56B6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08.30 - 10.00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DBE5F1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</w:tr>
      <w:tr w:rsidR="00EC56B6" w:rsidTr="00EC56B6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– 11.00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Endoskopi Ünitesinde gözlem</w:t>
            </w:r>
          </w:p>
        </w:tc>
      </w:tr>
      <w:tr w:rsidR="00EC56B6" w:rsidTr="00EC56B6">
        <w:trPr>
          <w:trHeight w:val="204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11.00 - 12.00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Endoskopi Ünitesinde gözlem</w:t>
            </w:r>
          </w:p>
        </w:tc>
      </w:tr>
      <w:tr w:rsidR="00EC56B6" w:rsidTr="00EC56B6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1544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EC56B6" w:rsidTr="00EC56B6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13.30 - 15.00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</w:tr>
      <w:tr w:rsidR="00EC56B6" w:rsidTr="00EC56B6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15.30 - 17.00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</w:tr>
    </w:tbl>
    <w:p w:rsidR="00EC56B6" w:rsidRDefault="00EC56B6" w:rsidP="00EC56B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132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</w:tblGrid>
      <w:tr w:rsidR="00EC56B6" w:rsidTr="00EC56B6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vAlign w:val="center"/>
            <w:hideMark/>
          </w:tcPr>
          <w:p w:rsidR="00EC56B6" w:rsidRDefault="00EC5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</w:tbl>
    <w:p w:rsidR="00EC56B6" w:rsidRDefault="00EC56B6" w:rsidP="00EC56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6B6" w:rsidRDefault="00EC56B6" w:rsidP="00EC56B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Pratik Ders </w:t>
      </w:r>
      <w:proofErr w:type="gramStart"/>
      <w:r>
        <w:rPr>
          <w:rFonts w:ascii="Times New Roman" w:eastAsia="Times New Roman" w:hAnsi="Times New Roman" w:cs="Times New Roman"/>
          <w:sz w:val="18"/>
          <w:szCs w:val="18"/>
        </w:rPr>
        <w:t>Saati : 30</w:t>
      </w:r>
      <w:proofErr w:type="gramEnd"/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EC56B6" w:rsidRDefault="00EC56B6" w:rsidP="00EC56B6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en-US"/>
        </w:rPr>
      </w:pPr>
      <w:r>
        <w:rPr>
          <w:rFonts w:ascii="Times New Roman" w:eastAsia="Times New Roman" w:hAnsi="Times New Roman" w:cs="Times New Roman"/>
          <w:bCs/>
          <w:sz w:val="18"/>
          <w:szCs w:val="18"/>
          <w:lang w:eastAsia="en-US"/>
        </w:rPr>
        <w:t xml:space="preserve">Teorik Ders Saati:0 </w:t>
      </w:r>
    </w:p>
    <w:p w:rsidR="00EC56B6" w:rsidRDefault="00EC56B6" w:rsidP="00EC56B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</w:pPr>
    </w:p>
    <w:p w:rsidR="004260D7" w:rsidRPr="001335FD" w:rsidRDefault="004260D7" w:rsidP="004260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</w:pPr>
    </w:p>
    <w:p w:rsidR="001335FD" w:rsidRPr="004260D7" w:rsidRDefault="001335FD" w:rsidP="004260D7">
      <w:pPr>
        <w:rPr>
          <w:szCs w:val="20"/>
        </w:rPr>
      </w:pPr>
    </w:p>
    <w:sectPr w:rsidR="001335FD" w:rsidRPr="004260D7" w:rsidSect="00A76C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0D3D1141"/>
    <w:multiLevelType w:val="hybridMultilevel"/>
    <w:tmpl w:val="CF1265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C17D6F"/>
    <w:multiLevelType w:val="hybridMultilevel"/>
    <w:tmpl w:val="C010BCA4"/>
    <w:lvl w:ilvl="0" w:tplc="7018BB78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4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6509D9"/>
    <w:multiLevelType w:val="hybridMultilevel"/>
    <w:tmpl w:val="6D584D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4"/>
  </w:num>
  <w:num w:numId="5">
    <w:abstractNumId w:val="22"/>
  </w:num>
  <w:num w:numId="6">
    <w:abstractNumId w:val="25"/>
  </w:num>
  <w:num w:numId="7">
    <w:abstractNumId w:val="12"/>
  </w:num>
  <w:num w:numId="8">
    <w:abstractNumId w:val="6"/>
  </w:num>
  <w:num w:numId="9">
    <w:abstractNumId w:val="19"/>
  </w:num>
  <w:num w:numId="10">
    <w:abstractNumId w:val="20"/>
  </w:num>
  <w:num w:numId="11">
    <w:abstractNumId w:val="26"/>
  </w:num>
  <w:num w:numId="12">
    <w:abstractNumId w:val="9"/>
  </w:num>
  <w:num w:numId="13">
    <w:abstractNumId w:val="18"/>
  </w:num>
  <w:num w:numId="14">
    <w:abstractNumId w:val="21"/>
  </w:num>
  <w:num w:numId="15">
    <w:abstractNumId w:val="16"/>
  </w:num>
  <w:num w:numId="16">
    <w:abstractNumId w:val="5"/>
  </w:num>
  <w:num w:numId="17">
    <w:abstractNumId w:val="29"/>
  </w:num>
  <w:num w:numId="18">
    <w:abstractNumId w:val="17"/>
  </w:num>
  <w:num w:numId="19">
    <w:abstractNumId w:val="23"/>
  </w:num>
  <w:num w:numId="20">
    <w:abstractNumId w:val="3"/>
  </w:num>
  <w:num w:numId="21">
    <w:abstractNumId w:val="8"/>
  </w:num>
  <w:num w:numId="22">
    <w:abstractNumId w:val="2"/>
  </w:num>
  <w:num w:numId="23">
    <w:abstractNumId w:val="27"/>
  </w:num>
  <w:num w:numId="24">
    <w:abstractNumId w:val="7"/>
  </w:num>
  <w:num w:numId="25">
    <w:abstractNumId w:val="15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28"/>
  </w:num>
  <w:num w:numId="3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72DC1"/>
    <w:rsid w:val="000B4D9F"/>
    <w:rsid w:val="000C4CCD"/>
    <w:rsid w:val="000C6142"/>
    <w:rsid w:val="001335FD"/>
    <w:rsid w:val="001C3451"/>
    <w:rsid w:val="00241E6E"/>
    <w:rsid w:val="00282F0C"/>
    <w:rsid w:val="002847E7"/>
    <w:rsid w:val="002D0A94"/>
    <w:rsid w:val="002D4521"/>
    <w:rsid w:val="00371FA1"/>
    <w:rsid w:val="003B290A"/>
    <w:rsid w:val="003F5629"/>
    <w:rsid w:val="004260D7"/>
    <w:rsid w:val="0052482E"/>
    <w:rsid w:val="005E06C6"/>
    <w:rsid w:val="006756A4"/>
    <w:rsid w:val="00772758"/>
    <w:rsid w:val="007F2CD9"/>
    <w:rsid w:val="00815B7D"/>
    <w:rsid w:val="008174A4"/>
    <w:rsid w:val="008752C8"/>
    <w:rsid w:val="008D48A1"/>
    <w:rsid w:val="0090142B"/>
    <w:rsid w:val="00A11B42"/>
    <w:rsid w:val="00A76C01"/>
    <w:rsid w:val="00B61548"/>
    <w:rsid w:val="00BB3FAE"/>
    <w:rsid w:val="00BF5C09"/>
    <w:rsid w:val="00C00C4F"/>
    <w:rsid w:val="00C01652"/>
    <w:rsid w:val="00D103D4"/>
    <w:rsid w:val="00D4213D"/>
    <w:rsid w:val="00D50BF6"/>
    <w:rsid w:val="00D60489"/>
    <w:rsid w:val="00DB08D7"/>
    <w:rsid w:val="00DE229D"/>
    <w:rsid w:val="00DF1EFC"/>
    <w:rsid w:val="00E23B09"/>
    <w:rsid w:val="00E368B8"/>
    <w:rsid w:val="00E5471E"/>
    <w:rsid w:val="00EC56B6"/>
    <w:rsid w:val="00F72DC1"/>
    <w:rsid w:val="00FD2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C01"/>
  </w:style>
  <w:style w:type="paragraph" w:styleId="Balk1">
    <w:name w:val="heading 1"/>
    <w:basedOn w:val="Normal"/>
    <w:next w:val="Normal"/>
    <w:link w:val="Balk1Char"/>
    <w:uiPriority w:val="9"/>
    <w:qFormat/>
    <w:rsid w:val="00F72DC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F72DC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qFormat/>
    <w:rsid w:val="00F72DC1"/>
    <w:pPr>
      <w:keepNext/>
      <w:spacing w:after="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F72DC1"/>
    <w:pPr>
      <w:keepNext/>
      <w:spacing w:after="0" w:line="360" w:lineRule="auto"/>
      <w:ind w:left="360"/>
      <w:jc w:val="center"/>
      <w:outlineLvl w:val="3"/>
    </w:pPr>
    <w:rPr>
      <w:rFonts w:ascii="Times New Roman" w:eastAsia="Times New Roman" w:hAnsi="Times New Roman" w:cs="Times New Roman"/>
      <w:b/>
      <w:bCs/>
      <w:szCs w:val="20"/>
    </w:rPr>
  </w:style>
  <w:style w:type="paragraph" w:styleId="Balk5">
    <w:name w:val="heading 5"/>
    <w:basedOn w:val="Normal"/>
    <w:next w:val="Normal"/>
    <w:link w:val="Balk5Char"/>
    <w:qFormat/>
    <w:rsid w:val="00F72DC1"/>
    <w:pPr>
      <w:keepNext/>
      <w:spacing w:after="0" w:line="240" w:lineRule="auto"/>
      <w:outlineLvl w:val="4"/>
    </w:pPr>
    <w:rPr>
      <w:rFonts w:ascii="Courier New" w:eastAsia="Times New Roman" w:hAnsi="Courier New" w:cs="Times New Roman"/>
      <w:b/>
      <w:bCs/>
    </w:rPr>
  </w:style>
  <w:style w:type="paragraph" w:styleId="Balk6">
    <w:name w:val="heading 6"/>
    <w:basedOn w:val="Normal"/>
    <w:next w:val="Normal"/>
    <w:link w:val="Balk6Char"/>
    <w:qFormat/>
    <w:rsid w:val="00F72DC1"/>
    <w:pPr>
      <w:keepNext/>
      <w:spacing w:after="0" w:line="36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F72DC1"/>
    <w:pPr>
      <w:keepNext/>
      <w:spacing w:after="0" w:line="360" w:lineRule="auto"/>
      <w:ind w:left="1080"/>
      <w:outlineLvl w:val="6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F72DC1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F72DC1"/>
    <w:pPr>
      <w:spacing w:before="240" w:after="60" w:line="240" w:lineRule="auto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72DC1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customStyle="1" w:styleId="Balk2Char">
    <w:name w:val="Başlık 2 Char"/>
    <w:basedOn w:val="VarsaylanParagrafYazTipi"/>
    <w:link w:val="Balk2"/>
    <w:rsid w:val="00F72DC1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Balk3Char">
    <w:name w:val="Başlık 3 Char"/>
    <w:basedOn w:val="VarsaylanParagrafYazTipi"/>
    <w:link w:val="Balk3"/>
    <w:rsid w:val="00F72DC1"/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character" w:customStyle="1" w:styleId="Balk4Char">
    <w:name w:val="Başlık 4 Char"/>
    <w:basedOn w:val="VarsaylanParagrafYazTipi"/>
    <w:link w:val="Balk4"/>
    <w:rsid w:val="00F72DC1"/>
    <w:rPr>
      <w:rFonts w:ascii="Times New Roman" w:eastAsia="Times New Roman" w:hAnsi="Times New Roman" w:cs="Times New Roman"/>
      <w:b/>
      <w:bCs/>
      <w:szCs w:val="20"/>
    </w:rPr>
  </w:style>
  <w:style w:type="character" w:customStyle="1" w:styleId="Balk5Char">
    <w:name w:val="Başlık 5 Char"/>
    <w:basedOn w:val="VarsaylanParagrafYazTipi"/>
    <w:link w:val="Balk5"/>
    <w:rsid w:val="00F72DC1"/>
    <w:rPr>
      <w:rFonts w:ascii="Courier New" w:eastAsia="Times New Roman" w:hAnsi="Courier New" w:cs="Times New Roman"/>
      <w:b/>
      <w:bCs/>
    </w:rPr>
  </w:style>
  <w:style w:type="character" w:customStyle="1" w:styleId="Balk6Char">
    <w:name w:val="Başlık 6 Char"/>
    <w:basedOn w:val="VarsaylanParagrafYazTipi"/>
    <w:link w:val="Balk6"/>
    <w:rsid w:val="00F72DC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k7Char">
    <w:name w:val="Başlık 7 Char"/>
    <w:basedOn w:val="VarsaylanParagrafYazTipi"/>
    <w:link w:val="Balk7"/>
    <w:rsid w:val="00F72DC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k8Char">
    <w:name w:val="Başlık 8 Char"/>
    <w:basedOn w:val="VarsaylanParagrafYazTipi"/>
    <w:link w:val="Balk8"/>
    <w:rsid w:val="00F72DC1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Balk9Char">
    <w:name w:val="Başlık 9 Char"/>
    <w:basedOn w:val="VarsaylanParagrafYazTipi"/>
    <w:link w:val="Balk9"/>
    <w:rsid w:val="00F72DC1"/>
    <w:rPr>
      <w:rFonts w:ascii="Cambria" w:eastAsia="Times New Roman" w:hAnsi="Cambria" w:cs="Times New Roman"/>
      <w:sz w:val="20"/>
      <w:szCs w:val="20"/>
    </w:rPr>
  </w:style>
  <w:style w:type="numbering" w:customStyle="1" w:styleId="ListeYok1">
    <w:name w:val="Liste Yok1"/>
    <w:next w:val="ListeYok"/>
    <w:uiPriority w:val="99"/>
    <w:semiHidden/>
    <w:unhideWhenUsed/>
    <w:rsid w:val="00F72DC1"/>
  </w:style>
  <w:style w:type="character" w:customStyle="1" w:styleId="Heading2Char">
    <w:name w:val="Heading 2 Char"/>
    <w:locked/>
    <w:rsid w:val="00F72DC1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F72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F72DC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F72DC1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uiPriority w:val="99"/>
    <w:rsid w:val="00F72DC1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F72DC1"/>
    <w:pPr>
      <w:tabs>
        <w:tab w:val="right" w:leader="dot" w:pos="9639"/>
      </w:tabs>
      <w:spacing w:after="0" w:line="360" w:lineRule="auto"/>
      <w:jc w:val="both"/>
    </w:pPr>
    <w:rPr>
      <w:rFonts w:ascii="Times New Roman" w:eastAsia="Times New Roman" w:hAnsi="Times New Roman" w:cs="Times New Roman"/>
      <w:b/>
      <w:bCs/>
      <w:noProof/>
      <w:kern w:val="32"/>
    </w:rPr>
  </w:style>
  <w:style w:type="character" w:styleId="Kpr">
    <w:name w:val="Hyperlink"/>
    <w:uiPriority w:val="99"/>
    <w:rsid w:val="00F72DC1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F72DC1"/>
    <w:pPr>
      <w:tabs>
        <w:tab w:val="right" w:leader="dot" w:pos="9629"/>
      </w:tabs>
      <w:spacing w:after="0" w:line="240" w:lineRule="auto"/>
      <w:ind w:left="426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VarsaylanParagrafYaztipi0">
    <w:name w:val="Varsayılan Paragraf Yazıtipi"/>
    <w:rsid w:val="00F72DC1"/>
  </w:style>
  <w:style w:type="table" w:styleId="Tablo3Befektler3">
    <w:name w:val="Table 3D effects 3"/>
    <w:basedOn w:val="NormalTablo"/>
    <w:rsid w:val="00F72DC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F72DC1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F72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F72DC1"/>
    <w:pPr>
      <w:tabs>
        <w:tab w:val="right" w:leader="dot" w:pos="9629"/>
      </w:tabs>
      <w:spacing w:after="0" w:line="240" w:lineRule="auto"/>
      <w:ind w:left="480"/>
    </w:pPr>
    <w:rPr>
      <w:rFonts w:ascii="Times New Roman" w:eastAsia="Times New Roman" w:hAnsi="Times New Roman"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F72DC1"/>
    <w:pPr>
      <w:spacing w:after="0" w:line="240" w:lineRule="auto"/>
      <w:ind w:left="720"/>
    </w:pPr>
    <w:rPr>
      <w:rFonts w:ascii="Courier New" w:eastAsia="Times New Roman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F72DC1"/>
    <w:pPr>
      <w:spacing w:after="0" w:line="240" w:lineRule="auto"/>
      <w:ind w:left="960"/>
    </w:pPr>
    <w:rPr>
      <w:rFonts w:ascii="Courier New" w:eastAsia="Times New Roman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F72DC1"/>
    <w:pPr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F72DC1"/>
    <w:pPr>
      <w:spacing w:after="0" w:line="240" w:lineRule="auto"/>
      <w:ind w:left="1440"/>
    </w:pPr>
    <w:rPr>
      <w:rFonts w:ascii="Courier New" w:eastAsia="Times New Roman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F72DC1"/>
    <w:pPr>
      <w:spacing w:after="0" w:line="240" w:lineRule="auto"/>
      <w:ind w:left="1680"/>
    </w:pPr>
    <w:rPr>
      <w:rFonts w:ascii="Courier New" w:eastAsia="Times New Roman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F72DC1"/>
    <w:pPr>
      <w:spacing w:after="0" w:line="240" w:lineRule="auto"/>
      <w:ind w:left="1920"/>
    </w:pPr>
    <w:rPr>
      <w:rFonts w:ascii="Courier New" w:eastAsia="Times New Roman" w:hAnsi="Courier New" w:cs="Courier New"/>
      <w:sz w:val="20"/>
      <w:szCs w:val="20"/>
    </w:rPr>
  </w:style>
  <w:style w:type="table" w:customStyle="1" w:styleId="Stil1">
    <w:name w:val="Stil1"/>
    <w:basedOn w:val="TabloWeb1"/>
    <w:rsid w:val="00F72DC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F72DC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F72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F72DC1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F72DC1"/>
    <w:rPr>
      <w:rFonts w:cs="Times New Roman"/>
      <w:b/>
      <w:bCs/>
    </w:rPr>
  </w:style>
  <w:style w:type="paragraph" w:customStyle="1" w:styleId="style6">
    <w:name w:val="style6"/>
    <w:basedOn w:val="Normal"/>
    <w:rsid w:val="00F72DC1"/>
    <w:pPr>
      <w:spacing w:before="100" w:beforeAutospacing="1" w:after="100" w:afterAutospacing="1" w:line="240" w:lineRule="auto"/>
    </w:pPr>
    <w:rPr>
      <w:rFonts w:ascii="Verdana" w:eastAsia="Times New Roman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F72DC1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F72DC1"/>
    <w:rPr>
      <w:rFonts w:ascii="Calibri" w:eastAsia="Times New Roman" w:hAnsi="Calibri" w:cs="Times New Roman"/>
      <w:lang w:eastAsia="en-US"/>
    </w:rPr>
  </w:style>
  <w:style w:type="character" w:customStyle="1" w:styleId="HeaderChar">
    <w:name w:val="Header Char"/>
    <w:locked/>
    <w:rsid w:val="00F72DC1"/>
    <w:rPr>
      <w:rFonts w:cs="Times New Roman"/>
    </w:rPr>
  </w:style>
  <w:style w:type="paragraph" w:customStyle="1" w:styleId="ListParagraph1">
    <w:name w:val="List Paragraph1"/>
    <w:basedOn w:val="Normal"/>
    <w:rsid w:val="00F72DC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F72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rs-Kaynaka">
    <w:name w:val="Ders-Kaynakça"/>
    <w:basedOn w:val="Normal"/>
    <w:uiPriority w:val="99"/>
    <w:rsid w:val="00F72DC1"/>
    <w:pPr>
      <w:tabs>
        <w:tab w:val="left" w:pos="3060"/>
      </w:tabs>
      <w:spacing w:after="0" w:line="240" w:lineRule="auto"/>
      <w:ind w:left="3420" w:hanging="27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rs-Maddeler">
    <w:name w:val="Ders-Maddeler"/>
    <w:basedOn w:val="Normal"/>
    <w:uiPriority w:val="99"/>
    <w:rsid w:val="00F72DC1"/>
    <w:pPr>
      <w:tabs>
        <w:tab w:val="left" w:pos="3060"/>
      </w:tabs>
      <w:spacing w:after="0" w:line="240" w:lineRule="auto"/>
      <w:ind w:left="3060" w:hanging="2340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F72DC1"/>
    <w:pPr>
      <w:spacing w:after="120" w:line="240" w:lineRule="auto"/>
      <w:ind w:left="283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F72DC1"/>
    <w:rPr>
      <w:rFonts w:ascii="Courier New" w:eastAsia="Times New Roman" w:hAnsi="Courier New" w:cs="Times New Roman"/>
      <w:sz w:val="24"/>
      <w:szCs w:val="24"/>
    </w:rPr>
  </w:style>
  <w:style w:type="paragraph" w:customStyle="1" w:styleId="ListeParagraf1">
    <w:name w:val="Liste Paragraf1"/>
    <w:basedOn w:val="Normal"/>
    <w:uiPriority w:val="34"/>
    <w:qFormat/>
    <w:rsid w:val="00F72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Links">
    <w:name w:val="Standard_Links"/>
    <w:basedOn w:val="Normal"/>
    <w:uiPriority w:val="99"/>
    <w:rsid w:val="00F72DC1"/>
    <w:pPr>
      <w:autoSpaceDE w:val="0"/>
      <w:autoSpaceDN w:val="0"/>
      <w:spacing w:after="0" w:line="240" w:lineRule="auto"/>
    </w:pPr>
    <w:rPr>
      <w:rFonts w:ascii="Arial" w:eastAsia="Times New Roman" w:hAnsi="Arial" w:cs="Arial"/>
      <w:lang w:eastAsia="de-DE"/>
    </w:rPr>
  </w:style>
  <w:style w:type="paragraph" w:styleId="GvdeMetni2">
    <w:name w:val="Body Text 2"/>
    <w:basedOn w:val="Normal"/>
    <w:link w:val="GvdeMetni2Char"/>
    <w:rsid w:val="00F72DC1"/>
    <w:pPr>
      <w:spacing w:after="120" w:line="480" w:lineRule="auto"/>
    </w:pPr>
    <w:rPr>
      <w:rFonts w:ascii="Calibri" w:eastAsia="Times New Roman" w:hAnsi="Calibri" w:cs="Times New Roman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F72DC1"/>
    <w:rPr>
      <w:rFonts w:ascii="Calibri" w:eastAsia="Times New Roman" w:hAnsi="Calibri" w:cs="Times New Roman"/>
      <w:lang w:eastAsia="en-US"/>
    </w:rPr>
  </w:style>
  <w:style w:type="paragraph" w:customStyle="1" w:styleId="Style56">
    <w:name w:val="Style56"/>
    <w:basedOn w:val="Normal"/>
    <w:rsid w:val="00F72DC1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customStyle="1" w:styleId="FontStyle265">
    <w:name w:val="Font Style265"/>
    <w:rsid w:val="00F72DC1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F72DC1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FontStyle266">
    <w:name w:val="Font Style266"/>
    <w:rsid w:val="00F72DC1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F72DC1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Franklin Gothic Demi Cond" w:eastAsia="Times New Roman" w:hAnsi="Franklin Gothic Demi Cond" w:cs="Franklin Gothic Demi Cond"/>
      <w:sz w:val="24"/>
      <w:szCs w:val="24"/>
    </w:rPr>
  </w:style>
  <w:style w:type="paragraph" w:customStyle="1" w:styleId="Style28">
    <w:name w:val="Style28"/>
    <w:basedOn w:val="Normal"/>
    <w:rsid w:val="00F72DC1"/>
    <w:pPr>
      <w:widowControl w:val="0"/>
      <w:autoSpaceDE w:val="0"/>
      <w:autoSpaceDN w:val="0"/>
      <w:adjustRightInd w:val="0"/>
      <w:spacing w:after="0" w:line="264" w:lineRule="exact"/>
    </w:pPr>
    <w:rPr>
      <w:rFonts w:ascii="Franklin Gothic Demi Cond" w:eastAsia="Times New Roman" w:hAnsi="Franklin Gothic Demi Cond" w:cs="Franklin Gothic Demi Cond"/>
      <w:sz w:val="24"/>
      <w:szCs w:val="24"/>
    </w:rPr>
  </w:style>
  <w:style w:type="paragraph" w:customStyle="1" w:styleId="Style54">
    <w:name w:val="Style54"/>
    <w:basedOn w:val="Normal"/>
    <w:rsid w:val="00F72DC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customStyle="1" w:styleId="FontStyle285">
    <w:name w:val="Font Style285"/>
    <w:rsid w:val="00F72DC1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F72DC1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F72DC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styleId="Vurgu">
    <w:name w:val="Emphasis"/>
    <w:qFormat/>
    <w:rsid w:val="00F72DC1"/>
    <w:rPr>
      <w:rFonts w:cs="Times New Roman"/>
      <w:b/>
      <w:bCs/>
    </w:rPr>
  </w:style>
  <w:style w:type="paragraph" w:styleId="GvdeMetni">
    <w:name w:val="Body Text"/>
    <w:basedOn w:val="Normal"/>
    <w:link w:val="GvdeMetniChar"/>
    <w:uiPriority w:val="1"/>
    <w:qFormat/>
    <w:rsid w:val="00F72DC1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F72DC1"/>
    <w:rPr>
      <w:rFonts w:ascii="Calibri" w:eastAsia="Times New Roman" w:hAnsi="Calibri" w:cs="Times New Roman"/>
      <w:lang w:eastAsia="en-US"/>
    </w:rPr>
  </w:style>
  <w:style w:type="paragraph" w:customStyle="1" w:styleId="ListParagraph2">
    <w:name w:val="List Paragraph2"/>
    <w:basedOn w:val="Normal"/>
    <w:rsid w:val="00F72DC1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ecxptbrand">
    <w:name w:val="ecxptbrand"/>
    <w:rsid w:val="00F72DC1"/>
    <w:rPr>
      <w:rFonts w:cs="Times New Roman"/>
    </w:rPr>
  </w:style>
  <w:style w:type="character" w:customStyle="1" w:styleId="ecxbindingandrelease">
    <w:name w:val="ecxbindingandrelease"/>
    <w:rsid w:val="00F72DC1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F72DC1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2DC1"/>
    <w:rPr>
      <w:rFonts w:ascii="Tahoma" w:eastAsia="Times New Roman" w:hAnsi="Tahoma" w:cs="Times New Roman"/>
      <w:sz w:val="16"/>
      <w:szCs w:val="16"/>
    </w:rPr>
  </w:style>
  <w:style w:type="paragraph" w:styleId="GvdeMetni3">
    <w:name w:val="Body Text 3"/>
    <w:basedOn w:val="Normal"/>
    <w:link w:val="GvdeMetni3Char"/>
    <w:rsid w:val="00F72DC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F72DC1"/>
    <w:rPr>
      <w:rFonts w:ascii="Times New Roman" w:eastAsia="Times New Roman" w:hAnsi="Times New Roman" w:cs="Times New Roman"/>
      <w:sz w:val="16"/>
      <w:szCs w:val="16"/>
    </w:rPr>
  </w:style>
  <w:style w:type="paragraph" w:styleId="SonnotMetni">
    <w:name w:val="endnote text"/>
    <w:basedOn w:val="Normal"/>
    <w:link w:val="SonnotMetniChar"/>
    <w:uiPriority w:val="99"/>
    <w:semiHidden/>
    <w:rsid w:val="00F72DC1"/>
    <w:pPr>
      <w:widowControl w:val="0"/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F72DC1"/>
    <w:rPr>
      <w:rFonts w:ascii="Courier" w:eastAsia="Times New Roman" w:hAnsi="Courier" w:cs="Times New Roman"/>
      <w:sz w:val="24"/>
      <w:szCs w:val="24"/>
    </w:rPr>
  </w:style>
  <w:style w:type="character" w:styleId="SonnotBavurusu">
    <w:name w:val="endnote reference"/>
    <w:uiPriority w:val="99"/>
    <w:semiHidden/>
    <w:rsid w:val="00F72DC1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F72DC1"/>
    <w:pPr>
      <w:widowControl w:val="0"/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F72DC1"/>
    <w:rPr>
      <w:rFonts w:ascii="Courier" w:eastAsia="Times New Roman" w:hAnsi="Courier" w:cs="Times New Roman"/>
      <w:sz w:val="24"/>
      <w:szCs w:val="24"/>
    </w:rPr>
  </w:style>
  <w:style w:type="character" w:styleId="DipnotBavurusu">
    <w:name w:val="footnote reference"/>
    <w:uiPriority w:val="99"/>
    <w:semiHidden/>
    <w:rsid w:val="00F72DC1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F72DC1"/>
    <w:pPr>
      <w:widowControl w:val="0"/>
      <w:tabs>
        <w:tab w:val="right" w:leader="dot" w:pos="9360"/>
      </w:tabs>
      <w:suppressAutoHyphens/>
      <w:spacing w:before="480" w:after="0" w:line="240" w:lineRule="auto"/>
      <w:ind w:left="72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F72DC1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F72DC1"/>
    <w:pPr>
      <w:widowControl w:val="0"/>
      <w:tabs>
        <w:tab w:val="right" w:leader="dot" w:pos="9360"/>
      </w:tabs>
      <w:suppressAutoHyphens/>
      <w:spacing w:after="0" w:line="240" w:lineRule="auto"/>
      <w:ind w:left="216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F72DC1"/>
    <w:pPr>
      <w:widowControl w:val="0"/>
      <w:tabs>
        <w:tab w:val="right" w:leader="dot" w:pos="9360"/>
      </w:tabs>
      <w:suppressAutoHyphens/>
      <w:spacing w:after="0" w:line="240" w:lineRule="auto"/>
      <w:ind w:left="288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F72DC1"/>
    <w:pPr>
      <w:widowControl w:val="0"/>
      <w:tabs>
        <w:tab w:val="right" w:leader="dot" w:pos="9360"/>
      </w:tabs>
      <w:suppressAutoHyphens/>
      <w:spacing w:after="0" w:line="240" w:lineRule="auto"/>
      <w:ind w:left="360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F72DC1"/>
    <w:pPr>
      <w:widowControl w:val="0"/>
      <w:tabs>
        <w:tab w:val="righ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F72DC1"/>
    <w:pPr>
      <w:widowControl w:val="0"/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F72DC1"/>
    <w:pPr>
      <w:widowControl w:val="0"/>
      <w:tabs>
        <w:tab w:val="righ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F72DC1"/>
    <w:pPr>
      <w:widowControl w:val="0"/>
      <w:tabs>
        <w:tab w:val="right" w:leader="do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F72DC1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144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F72DC1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F72DC1"/>
    <w:pPr>
      <w:widowControl w:val="0"/>
      <w:tabs>
        <w:tab w:val="right" w:pos="9360"/>
      </w:tabs>
      <w:suppressAutoHyphens/>
      <w:spacing w:after="0" w:line="240" w:lineRule="auto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F72DC1"/>
    <w:pPr>
      <w:widowControl w:val="0"/>
      <w:spacing w:after="0" w:line="240" w:lineRule="auto"/>
    </w:pPr>
    <w:rPr>
      <w:rFonts w:ascii="Courier" w:eastAsia="Times New Roman" w:hAnsi="Courier" w:cs="Courier"/>
      <w:sz w:val="24"/>
      <w:szCs w:val="24"/>
    </w:rPr>
  </w:style>
  <w:style w:type="character" w:customStyle="1" w:styleId="EquationCaption">
    <w:name w:val="_Equation Caption"/>
    <w:uiPriority w:val="99"/>
    <w:rsid w:val="00F72DC1"/>
  </w:style>
  <w:style w:type="table" w:styleId="TabloKlasik1">
    <w:name w:val="Table Classic 1"/>
    <w:basedOn w:val="NormalTablo"/>
    <w:uiPriority w:val="99"/>
    <w:rsid w:val="00F72DC1"/>
    <w:pPr>
      <w:widowControl w:val="0"/>
      <w:spacing w:after="0" w:line="240" w:lineRule="auto"/>
    </w:pPr>
    <w:rPr>
      <w:rFonts w:ascii="Courier" w:eastAsia="Times New Roman" w:hAnsi="Courier" w:cs="Courier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F72DC1"/>
    <w:pPr>
      <w:spacing w:after="0" w:line="240" w:lineRule="auto"/>
    </w:pPr>
    <w:rPr>
      <w:rFonts w:ascii="Courier" w:eastAsia="Times New Roman" w:hAnsi="Courier" w:cs="Courier"/>
      <w:sz w:val="20"/>
      <w:szCs w:val="20"/>
    </w:rPr>
  </w:style>
  <w:style w:type="paragraph" w:styleId="KonuBal">
    <w:name w:val="Title"/>
    <w:basedOn w:val="Normal"/>
    <w:link w:val="KonuBalChar"/>
    <w:qFormat/>
    <w:rsid w:val="00F72DC1"/>
    <w:pPr>
      <w:spacing w:after="0" w:line="240" w:lineRule="auto"/>
      <w:jc w:val="center"/>
    </w:pPr>
    <w:rPr>
      <w:rFonts w:ascii="Times New Roman" w:eastAsia="Times New Roman" w:hAnsi="Times New Roman" w:cs="Times New Roman"/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F72DC1"/>
    <w:rPr>
      <w:rFonts w:ascii="Times New Roman" w:eastAsia="Times New Roman" w:hAnsi="Times New Roman" w:cs="Times New Roman"/>
      <w:spacing w:val="-2"/>
      <w:sz w:val="28"/>
      <w:szCs w:val="28"/>
    </w:rPr>
  </w:style>
  <w:style w:type="table" w:customStyle="1" w:styleId="Stil3">
    <w:name w:val="Stil3"/>
    <w:basedOn w:val="TabloWeb2"/>
    <w:rsid w:val="00F72DC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F72DC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F72DC1"/>
    <w:pPr>
      <w:spacing w:after="120" w:line="480" w:lineRule="auto"/>
      <w:ind w:left="283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F72DC1"/>
    <w:rPr>
      <w:rFonts w:ascii="Courier New" w:eastAsia="Times New Roman" w:hAnsi="Courier New" w:cs="Times New Roman"/>
      <w:sz w:val="24"/>
      <w:szCs w:val="24"/>
    </w:rPr>
  </w:style>
  <w:style w:type="paragraph" w:customStyle="1" w:styleId="AltMaddeler">
    <w:name w:val="AltMaddeler"/>
    <w:basedOn w:val="Normal"/>
    <w:rsid w:val="00F72DC1"/>
    <w:pPr>
      <w:spacing w:before="60" w:after="60" w:line="240" w:lineRule="auto"/>
      <w:ind w:left="1134" w:hanging="567"/>
      <w:jc w:val="both"/>
    </w:pPr>
    <w:rPr>
      <w:rFonts w:ascii="Calibri" w:eastAsia="Times New Roman" w:hAnsi="Calibri" w:cs="Calibri"/>
    </w:rPr>
  </w:style>
  <w:style w:type="paragraph" w:customStyle="1" w:styleId="Maddeler">
    <w:name w:val="Maddeler"/>
    <w:basedOn w:val="Normal"/>
    <w:rsid w:val="00F72DC1"/>
    <w:pPr>
      <w:spacing w:before="60" w:after="60" w:line="240" w:lineRule="auto"/>
      <w:ind w:left="567" w:hanging="567"/>
      <w:jc w:val="both"/>
    </w:pPr>
    <w:rPr>
      <w:rFonts w:ascii="Calibri" w:eastAsia="Times New Roman" w:hAnsi="Calibri" w:cs="Calibri"/>
    </w:rPr>
  </w:style>
  <w:style w:type="paragraph" w:customStyle="1" w:styleId="AralkYok1">
    <w:name w:val="Aralık Yok1"/>
    <w:link w:val="NoSpacingChar"/>
    <w:rsid w:val="00F72DC1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NoSpacingChar">
    <w:name w:val="No Spacing Char"/>
    <w:link w:val="AralkYok1"/>
    <w:locked/>
    <w:rsid w:val="00F72DC1"/>
    <w:rPr>
      <w:rFonts w:ascii="Calibri" w:eastAsia="Times New Roman" w:hAnsi="Calibri" w:cs="Calibri"/>
      <w:lang w:eastAsia="en-US"/>
    </w:rPr>
  </w:style>
  <w:style w:type="paragraph" w:styleId="BelgeBalantlar">
    <w:name w:val="Document Map"/>
    <w:basedOn w:val="Normal"/>
    <w:link w:val="BelgeBalantlarChar"/>
    <w:semiHidden/>
    <w:rsid w:val="00F72DC1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F72DC1"/>
    <w:rPr>
      <w:rFonts w:ascii="Tahoma" w:eastAsia="Times New Roman" w:hAnsi="Tahoma" w:cs="Times New Roman"/>
      <w:sz w:val="16"/>
      <w:szCs w:val="16"/>
    </w:rPr>
  </w:style>
  <w:style w:type="paragraph" w:customStyle="1" w:styleId="ListeParagraf2">
    <w:name w:val="Liste Paragraf2"/>
    <w:basedOn w:val="Normal"/>
    <w:qFormat/>
    <w:rsid w:val="00F72DC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styleId="zlenenKpr">
    <w:name w:val="FollowedHyperlink"/>
    <w:rsid w:val="00F72DC1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F72DC1"/>
    <w:pPr>
      <w:ind w:left="720"/>
    </w:pPr>
    <w:rPr>
      <w:rFonts w:ascii="Calibri" w:eastAsia="Times New Roman" w:hAnsi="Calibri" w:cs="Calibri"/>
      <w:lang w:eastAsia="en-US"/>
    </w:rPr>
  </w:style>
  <w:style w:type="paragraph" w:styleId="ListeMaddemi">
    <w:name w:val="List Bullet"/>
    <w:basedOn w:val="Normal"/>
    <w:autoRedefine/>
    <w:rsid w:val="00F72DC1"/>
    <w:pPr>
      <w:numPr>
        <w:numId w:val="1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F72DC1"/>
    <w:pPr>
      <w:spacing w:before="80" w:after="8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cxgrame">
    <w:name w:val="ecxgrame"/>
    <w:rsid w:val="00F72DC1"/>
    <w:rPr>
      <w:rFonts w:cs="Times New Roman"/>
    </w:rPr>
  </w:style>
  <w:style w:type="character" w:customStyle="1" w:styleId="ecxspelle">
    <w:name w:val="ecxspelle"/>
    <w:rsid w:val="00F72DC1"/>
    <w:rPr>
      <w:rFonts w:cs="Times New Roman"/>
    </w:rPr>
  </w:style>
  <w:style w:type="character" w:customStyle="1" w:styleId="apple-style-span">
    <w:name w:val="apple-style-span"/>
    <w:rsid w:val="00F72DC1"/>
    <w:rPr>
      <w:rFonts w:cs="Times New Roman"/>
    </w:rPr>
  </w:style>
  <w:style w:type="character" w:customStyle="1" w:styleId="Char">
    <w:name w:val="Char"/>
    <w:semiHidden/>
    <w:rsid w:val="00F72DC1"/>
    <w:rPr>
      <w:rFonts w:ascii="Calibri" w:hAnsi="Calibri" w:cs="Calibri"/>
    </w:rPr>
  </w:style>
  <w:style w:type="paragraph" w:customStyle="1" w:styleId="AralkYok2">
    <w:name w:val="Aralık Yok2"/>
    <w:rsid w:val="00F72DC1"/>
    <w:pPr>
      <w:spacing w:after="0" w:line="240" w:lineRule="auto"/>
    </w:pPr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F72DC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rsid w:val="00F72DC1"/>
    <w:rPr>
      <w:rFonts w:ascii="Calibri" w:eastAsia="Times New Roman" w:hAnsi="Calibri" w:cs="Times New Roman"/>
      <w:lang w:eastAsia="en-US"/>
    </w:rPr>
  </w:style>
  <w:style w:type="paragraph" w:styleId="TBal">
    <w:name w:val="TOC Heading"/>
    <w:basedOn w:val="Balk1"/>
    <w:next w:val="Normal"/>
    <w:uiPriority w:val="39"/>
    <w:qFormat/>
    <w:rsid w:val="00F72DC1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F72D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afifVurgulama">
    <w:name w:val="Subtle Emphasis"/>
    <w:uiPriority w:val="99"/>
    <w:qFormat/>
    <w:rsid w:val="00F72DC1"/>
    <w:rPr>
      <w:i/>
      <w:iCs/>
      <w:color w:val="808080"/>
    </w:rPr>
  </w:style>
  <w:style w:type="paragraph" w:styleId="Dzeltme">
    <w:name w:val="Revision"/>
    <w:hidden/>
    <w:uiPriority w:val="99"/>
    <w:semiHidden/>
    <w:rsid w:val="00F72DC1"/>
    <w:pPr>
      <w:spacing w:after="0" w:line="240" w:lineRule="auto"/>
    </w:pPr>
    <w:rPr>
      <w:rFonts w:ascii="Courier" w:eastAsia="Times New Roman" w:hAnsi="Courier" w:cs="Courier"/>
      <w:sz w:val="20"/>
      <w:szCs w:val="20"/>
    </w:rPr>
  </w:style>
  <w:style w:type="table" w:customStyle="1" w:styleId="TabloKlavuzu1">
    <w:name w:val="Tablo Kılavuzu1"/>
    <w:basedOn w:val="TabloWeb1"/>
    <w:next w:val="TabloKlavuzu"/>
    <w:uiPriority w:val="99"/>
    <w:rsid w:val="00F72DC1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F72DC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F72DC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F72DC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F72DC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F72DC1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F72DC1"/>
    <w:rPr>
      <w:rFonts w:ascii="Cambria" w:eastAsia="Times New Roman" w:hAnsi="Cambria" w:cs="Times New Roman"/>
      <w:sz w:val="24"/>
      <w:szCs w:val="24"/>
    </w:rPr>
  </w:style>
  <w:style w:type="table" w:customStyle="1" w:styleId="TabloKlavuzu2">
    <w:name w:val="Tablo Kılavuzu2"/>
    <w:basedOn w:val="TabloWeb1"/>
    <w:next w:val="TabloKlavuzu"/>
    <w:uiPriority w:val="99"/>
    <w:rsid w:val="00F72DC1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F72DC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F72DC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F72DC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F72DC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F72DC1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F72DC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F72DC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F72DC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F72DC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F72D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AkKlavuz1">
    <w:name w:val="Açık Kılavuz1"/>
    <w:basedOn w:val="NormalTablo"/>
    <w:uiPriority w:val="62"/>
    <w:rsid w:val="00F72DC1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F72DC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F72DC1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F72DC1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F72DC1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F72DC1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F72DC1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F72DC1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F72DC1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72">
    <w:name w:val="xl72"/>
    <w:basedOn w:val="Normal"/>
    <w:rsid w:val="00F72D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F72DC1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F72DC1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</w:rPr>
  </w:style>
  <w:style w:type="paragraph" w:customStyle="1" w:styleId="xl75">
    <w:name w:val="xl75"/>
    <w:basedOn w:val="Normal"/>
    <w:rsid w:val="00F72DC1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F72DC1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F72DC1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F72DC1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F72DC1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F72DC1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F72DC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F72DC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F72DC1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F72D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F72D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F72DC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F72DC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F72DC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F72DC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F72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F72DC1"/>
    <w:rPr>
      <w:rFonts w:ascii="Times New Roman" w:eastAsia="Times New Roman" w:hAnsi="Times New Roman"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F72DC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F72DC1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TabloKlavuzu3">
    <w:name w:val="Tablo Kılavuzu3"/>
    <w:basedOn w:val="NormalTablo"/>
    <w:next w:val="TabloKlavuzu"/>
    <w:uiPriority w:val="59"/>
    <w:rsid w:val="00F72DC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F72DC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F72DC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3">
    <w:name w:val="Aralık Yok3"/>
    <w:rsid w:val="00F72DC1"/>
    <w:pPr>
      <w:spacing w:after="0" w:line="240" w:lineRule="auto"/>
    </w:pPr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F72DC1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F72DC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F72DC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F72DC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F72DC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1">
    <w:name w:val="Liste Yok11"/>
    <w:next w:val="ListeYok"/>
    <w:uiPriority w:val="99"/>
    <w:semiHidden/>
    <w:unhideWhenUsed/>
    <w:rsid w:val="00F72DC1"/>
  </w:style>
  <w:style w:type="paragraph" w:customStyle="1" w:styleId="TableParagraph">
    <w:name w:val="Table Paragraph"/>
    <w:basedOn w:val="Normal"/>
    <w:uiPriority w:val="1"/>
    <w:qFormat/>
    <w:rsid w:val="00F72D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oKlavuzu8">
    <w:name w:val="Tablo Kılavuzu8"/>
    <w:basedOn w:val="NormalTablo"/>
    <w:next w:val="TabloKlavuzu"/>
    <w:uiPriority w:val="59"/>
    <w:rsid w:val="00F72DC1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F72DC1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F72DC1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8">
    <w:name w:val="xl88"/>
    <w:basedOn w:val="Normal"/>
    <w:rsid w:val="00F72DC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9">
    <w:name w:val="xl89"/>
    <w:basedOn w:val="Normal"/>
    <w:rsid w:val="00F72DC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numbering" w:customStyle="1" w:styleId="ListeYok2">
    <w:name w:val="Liste Yok2"/>
    <w:next w:val="ListeYok"/>
    <w:uiPriority w:val="99"/>
    <w:semiHidden/>
    <w:unhideWhenUsed/>
    <w:rsid w:val="003F5629"/>
  </w:style>
  <w:style w:type="table" w:customStyle="1" w:styleId="AkKlavuz11">
    <w:name w:val="Açık Kılavuz11"/>
    <w:basedOn w:val="NormalTablo"/>
    <w:uiPriority w:val="62"/>
    <w:rsid w:val="003F5629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AkListe-Vurgu111">
    <w:name w:val="Açık Liste - Vurgu 111"/>
    <w:basedOn w:val="NormalTablo"/>
    <w:uiPriority w:val="61"/>
    <w:rsid w:val="003F562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kKlavuz21">
    <w:name w:val="Açık Kılavuz21"/>
    <w:basedOn w:val="NormalTablo"/>
    <w:uiPriority w:val="62"/>
    <w:rsid w:val="003F5629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numbering" w:customStyle="1" w:styleId="ListeYok12">
    <w:name w:val="Liste Yok12"/>
    <w:next w:val="ListeYok"/>
    <w:uiPriority w:val="99"/>
    <w:semiHidden/>
    <w:unhideWhenUsed/>
    <w:rsid w:val="003F56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3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4B899-F744-49E7-B457-A26A7FDE1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3</vt:i4>
      </vt:variant>
    </vt:vector>
  </HeadingPairs>
  <TitlesOfParts>
    <vt:vector size="4" baseType="lpstr">
      <vt:lpstr/>
      <vt:lpstr>    </vt:lpstr>
      <vt:lpstr>        “İÇ HASTALIKLARI” STAJ AMAÇ VE PROGRAM KAZANIMLARI</vt:lpstr>
      <vt:lpstr>    “İÇ HASTALIKLARI ANABİLİM DALI” STAJ PROGRAMI</vt:lpstr>
    </vt:vector>
  </TitlesOfParts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selçuktıp</dc:creator>
  <cp:lastModifiedBy>Deneme</cp:lastModifiedBy>
  <cp:revision>6</cp:revision>
  <dcterms:created xsi:type="dcterms:W3CDTF">2018-08-14T10:29:00Z</dcterms:created>
  <dcterms:modified xsi:type="dcterms:W3CDTF">2019-11-14T12:43:00Z</dcterms:modified>
</cp:coreProperties>
</file>